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07" w:rsidRDefault="009A6C4D">
      <w:pPr>
        <w:pStyle w:val="1"/>
        <w:shd w:val="clear" w:color="auto" w:fill="auto"/>
        <w:spacing w:line="240" w:lineRule="auto"/>
      </w:pPr>
      <w:r>
        <w:t>ФГУП «Завод имени Морозова»</w:t>
      </w:r>
    </w:p>
    <w:p w:rsidR="00424D07" w:rsidRDefault="009A6C4D">
      <w:pPr>
        <w:pStyle w:val="20"/>
        <w:keepNext/>
        <w:keepLines/>
        <w:shd w:val="clear" w:color="auto" w:fill="auto"/>
        <w:spacing w:after="840" w:line="240" w:lineRule="auto"/>
        <w:ind w:left="1060"/>
      </w:pPr>
      <w:bookmarkStart w:id="0" w:name="bookmark0"/>
      <w:bookmarkStart w:id="1" w:name="bookmark1"/>
      <w:r>
        <w:t>ПРИКАЗ</w:t>
      </w:r>
      <w:bookmarkEnd w:id="0"/>
      <w:bookmarkEnd w:id="1"/>
    </w:p>
    <w:p w:rsidR="009A6C4D" w:rsidRDefault="009A6C4D" w:rsidP="009A6C4D">
      <w:pPr>
        <w:pStyle w:val="20"/>
        <w:keepNext/>
        <w:keepLines/>
        <w:shd w:val="clear" w:color="auto" w:fill="auto"/>
        <w:spacing w:after="840" w:line="240" w:lineRule="auto"/>
        <w:ind w:left="1060"/>
      </w:pPr>
      <w:r>
        <w:t>27.06.2016 № 601</w:t>
      </w:r>
    </w:p>
    <w:p w:rsidR="00424D07" w:rsidRDefault="009A6C4D" w:rsidP="009A6C4D">
      <w:pPr>
        <w:pStyle w:val="20"/>
        <w:keepNext/>
        <w:keepLines/>
        <w:shd w:val="clear" w:color="auto" w:fill="auto"/>
        <w:spacing w:after="840" w:line="240" w:lineRule="auto"/>
        <w:ind w:left="1060"/>
      </w:pPr>
      <w:r>
        <w:t xml:space="preserve">О </w:t>
      </w:r>
      <w:proofErr w:type="gramStart"/>
      <w:r>
        <w:t>создании</w:t>
      </w:r>
      <w:proofErr w:type="gramEnd"/>
      <w:r>
        <w:t xml:space="preserve"> комиссии по противодействию коррупции и урегулированию конфликта интересов</w:t>
      </w:r>
    </w:p>
    <w:p w:rsidR="00424D07" w:rsidRDefault="009A6C4D">
      <w:pPr>
        <w:pStyle w:val="1"/>
        <w:shd w:val="clear" w:color="auto" w:fill="auto"/>
        <w:spacing w:line="276" w:lineRule="auto"/>
        <w:ind w:firstLine="640"/>
      </w:pPr>
      <w:r>
        <w:t>В целях реализации п.13.3. Федерального закона от 25.12.2008г. №273-Ф3 «О противодействии коррупции»</w:t>
      </w:r>
    </w:p>
    <w:p w:rsidR="00424D07" w:rsidRDefault="009A6C4D">
      <w:pPr>
        <w:pStyle w:val="20"/>
        <w:keepNext/>
        <w:keepLines/>
        <w:shd w:val="clear" w:color="auto" w:fill="auto"/>
        <w:spacing w:after="280" w:line="252" w:lineRule="auto"/>
        <w:ind w:left="0"/>
      </w:pPr>
      <w:bookmarkStart w:id="2" w:name="bookmark2"/>
      <w:bookmarkStart w:id="3" w:name="bookmark3"/>
      <w:r>
        <w:t>ПРИКАЗЫВАЮ:</w:t>
      </w:r>
      <w:bookmarkEnd w:id="2"/>
      <w:bookmarkEnd w:id="3"/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39"/>
        </w:tabs>
        <w:spacing w:line="276" w:lineRule="auto"/>
        <w:ind w:left="300" w:hanging="300"/>
      </w:pPr>
      <w:r>
        <w:t xml:space="preserve">Создать комиссию по </w:t>
      </w:r>
      <w:r>
        <w:t>противодействию коррупции и урегулированию конфликта интересов ФГУП «Завод имени Морозова» в следующем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84"/>
        <w:gridCol w:w="7565"/>
      </w:tblGrid>
      <w:tr w:rsidR="00424D0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84" w:type="dxa"/>
            <w:shd w:val="clear" w:color="auto" w:fill="FFFFFF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  <w:ind w:firstLine="260"/>
            </w:pPr>
            <w:r>
              <w:t>Председатель</w:t>
            </w:r>
          </w:p>
        </w:tc>
        <w:tc>
          <w:tcPr>
            <w:tcW w:w="7565" w:type="dxa"/>
            <w:shd w:val="clear" w:color="auto" w:fill="FFFFFF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</w:pPr>
            <w:r>
              <w:t xml:space="preserve">заместитель директора по развитию </w:t>
            </w:r>
            <w:proofErr w:type="spellStart"/>
            <w:r>
              <w:t>И.Г.Карапетов</w:t>
            </w:r>
            <w:proofErr w:type="spellEnd"/>
          </w:p>
        </w:tc>
      </w:tr>
      <w:tr w:rsidR="00424D0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184" w:type="dxa"/>
            <w:shd w:val="clear" w:color="auto" w:fill="FFFFFF"/>
            <w:vAlign w:val="center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  <w:ind w:firstLine="260"/>
            </w:pPr>
            <w:r>
              <w:t>Заместитель</w:t>
            </w:r>
          </w:p>
        </w:tc>
        <w:tc>
          <w:tcPr>
            <w:tcW w:w="7565" w:type="dxa"/>
            <w:shd w:val="clear" w:color="auto" w:fill="FFFFFF"/>
            <w:vAlign w:val="center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</w:pPr>
            <w:r>
              <w:t>заместитель директора по режиму и охране В.В.Пашков</w:t>
            </w:r>
          </w:p>
        </w:tc>
      </w:tr>
      <w:tr w:rsidR="00424D0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84" w:type="dxa"/>
            <w:shd w:val="clear" w:color="auto" w:fill="FFFFFF"/>
          </w:tcPr>
          <w:p w:rsidR="00424D07" w:rsidRDefault="009A6C4D">
            <w:pPr>
              <w:pStyle w:val="a5"/>
              <w:shd w:val="clear" w:color="auto" w:fill="auto"/>
              <w:spacing w:before="140" w:after="0" w:line="240" w:lineRule="auto"/>
              <w:ind w:firstLine="260"/>
            </w:pPr>
            <w:r>
              <w:t>Члены комиссии:</w:t>
            </w:r>
          </w:p>
        </w:tc>
        <w:tc>
          <w:tcPr>
            <w:tcW w:w="7565" w:type="dxa"/>
            <w:shd w:val="clear" w:color="auto" w:fill="FFFFFF"/>
            <w:vAlign w:val="center"/>
          </w:tcPr>
          <w:p w:rsidR="00424D07" w:rsidRDefault="009A6C4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auto"/>
            </w:pPr>
            <w:r>
              <w:t>председатель Первичной профсоюзной организации И.В.Игнатьева</w:t>
            </w:r>
          </w:p>
          <w:p w:rsidR="00424D07" w:rsidRDefault="009A6C4D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auto"/>
            </w:pPr>
            <w:r>
              <w:t xml:space="preserve">начальник ОДПР </w:t>
            </w:r>
            <w:proofErr w:type="spellStart"/>
            <w:r>
              <w:t>Л.Х.Хайдукова</w:t>
            </w:r>
            <w:proofErr w:type="spellEnd"/>
          </w:p>
        </w:tc>
      </w:tr>
      <w:tr w:rsidR="00424D0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184" w:type="dxa"/>
            <w:shd w:val="clear" w:color="auto" w:fill="FFFFFF"/>
            <w:vAlign w:val="bottom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  <w:ind w:firstLine="260"/>
            </w:pPr>
            <w:r>
              <w:t>Секретарь</w:t>
            </w:r>
          </w:p>
        </w:tc>
        <w:tc>
          <w:tcPr>
            <w:tcW w:w="7565" w:type="dxa"/>
            <w:shd w:val="clear" w:color="auto" w:fill="FFFFFF"/>
            <w:vAlign w:val="bottom"/>
          </w:tcPr>
          <w:p w:rsidR="00424D07" w:rsidRDefault="009A6C4D">
            <w:pPr>
              <w:pStyle w:val="a5"/>
              <w:shd w:val="clear" w:color="auto" w:fill="auto"/>
              <w:spacing w:after="0" w:line="240" w:lineRule="auto"/>
            </w:pPr>
            <w:r>
              <w:t>начальник ТРЦ К.В.Гаврилов</w:t>
            </w:r>
          </w:p>
        </w:tc>
      </w:tr>
    </w:tbl>
    <w:p w:rsidR="00424D07" w:rsidRDefault="00424D07">
      <w:pPr>
        <w:spacing w:after="519" w:line="1" w:lineRule="exact"/>
      </w:pPr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line="259" w:lineRule="auto"/>
        <w:ind w:left="300" w:hanging="300"/>
      </w:pPr>
      <w:r>
        <w:t xml:space="preserve">Утвердить и ввести в действие с 23.06.2016 положение о комиссии по противодействию коррупции и урегулированию конфликта </w:t>
      </w:r>
      <w:r>
        <w:t>интересов ФГУП «Завод имени Морозова».</w:t>
      </w:r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</w:pPr>
      <w:r>
        <w:t>Комиссии приступить к работе с 23.06.2016.</w:t>
      </w:r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left="300" w:hanging="300"/>
      </w:pPr>
      <w:r>
        <w:t xml:space="preserve">Начальнику ОИТ А.А. Сидорову </w:t>
      </w:r>
      <w:proofErr w:type="gramStart"/>
      <w:r>
        <w:t>разместить</w:t>
      </w:r>
      <w:proofErr w:type="gramEnd"/>
      <w:r>
        <w:t xml:space="preserve"> данный приказ на официальном сайте Предприятия.</w:t>
      </w:r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ind w:left="300" w:hanging="300"/>
      </w:pPr>
      <w:proofErr w:type="gramStart"/>
      <w:r>
        <w:t>Контроль за</w:t>
      </w:r>
      <w:proofErr w:type="gramEnd"/>
      <w:r>
        <w:t xml:space="preserve"> исполнением приказа возлагаю на заместителя директора по развитию </w:t>
      </w:r>
      <w:proofErr w:type="spellStart"/>
      <w:r>
        <w:t>И.Г.Кара</w:t>
      </w:r>
      <w:r>
        <w:t>петова</w:t>
      </w:r>
      <w:proofErr w:type="spellEnd"/>
      <w:r>
        <w:t>.</w:t>
      </w:r>
    </w:p>
    <w:p w:rsidR="00424D07" w:rsidRDefault="009A6C4D">
      <w:pPr>
        <w:pStyle w:val="1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  <w:sectPr w:rsidR="00424D07">
          <w:pgSz w:w="11900" w:h="16840"/>
          <w:pgMar w:top="1120" w:right="862" w:bottom="2137" w:left="1170" w:header="692" w:footer="1709" w:gutter="0"/>
          <w:pgNumType w:start="1"/>
          <w:cols w:space="720"/>
          <w:noEndnote/>
          <w:docGrid w:linePitch="360"/>
        </w:sectPr>
      </w:pPr>
      <w:r>
        <w:t>Приказ довести до лиц в части их касающихся.</w:t>
      </w:r>
    </w:p>
    <w:p w:rsidR="00424D07" w:rsidRDefault="00424D07">
      <w:pPr>
        <w:spacing w:line="199" w:lineRule="exact"/>
        <w:rPr>
          <w:sz w:val="16"/>
          <w:szCs w:val="16"/>
        </w:rPr>
      </w:pPr>
    </w:p>
    <w:p w:rsidR="00424D07" w:rsidRDefault="00424D07">
      <w:pPr>
        <w:spacing w:line="1" w:lineRule="exact"/>
        <w:sectPr w:rsidR="00424D07">
          <w:type w:val="continuous"/>
          <w:pgSz w:w="11900" w:h="16840"/>
          <w:pgMar w:top="1120" w:right="0" w:bottom="1120" w:left="0" w:header="0" w:footer="3" w:gutter="0"/>
          <w:cols w:space="720"/>
          <w:noEndnote/>
          <w:docGrid w:linePitch="360"/>
        </w:sectPr>
      </w:pPr>
    </w:p>
    <w:p w:rsidR="00424D07" w:rsidRDefault="009A6C4D">
      <w:pPr>
        <w:pStyle w:val="1"/>
        <w:framePr w:w="1056" w:h="302" w:wrap="none" w:vAnchor="text" w:hAnchor="page" w:x="1444" w:y="1071"/>
        <w:shd w:val="clear" w:color="auto" w:fill="auto"/>
        <w:spacing w:after="0" w:line="240" w:lineRule="auto"/>
        <w:jc w:val="right"/>
      </w:pPr>
      <w:r>
        <w:t>Директор</w:t>
      </w:r>
    </w:p>
    <w:p w:rsidR="00424D07" w:rsidRDefault="009A6C4D">
      <w:pPr>
        <w:pStyle w:val="1"/>
        <w:framePr w:w="1930" w:h="302" w:wrap="none" w:vAnchor="text" w:hAnchor="page" w:x="8616" w:y="1119"/>
        <w:shd w:val="clear" w:color="auto" w:fill="auto"/>
        <w:spacing w:after="0" w:line="240" w:lineRule="auto"/>
      </w:pPr>
      <w:r>
        <w:t>В</w:t>
      </w:r>
      <w:proofErr w:type="gramStart"/>
      <w:r>
        <w:t xml:space="preserve"> .</w:t>
      </w:r>
      <w:proofErr w:type="gramEnd"/>
      <w:r>
        <w:t>Я. Джуманиязов</w:t>
      </w:r>
    </w:p>
    <w:p w:rsidR="00424D07" w:rsidRDefault="009A6C4D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3315335</wp:posOffset>
            </wp:positionH>
            <wp:positionV relativeFrom="paragraph">
              <wp:posOffset>12700</wp:posOffset>
            </wp:positionV>
            <wp:extent cx="646430" cy="70739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6464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D07" w:rsidRDefault="00424D07">
      <w:pPr>
        <w:spacing w:line="360" w:lineRule="exact"/>
      </w:pPr>
    </w:p>
    <w:p w:rsidR="00424D07" w:rsidRDefault="00424D07">
      <w:pPr>
        <w:spacing w:after="700" w:line="1" w:lineRule="exact"/>
      </w:pPr>
    </w:p>
    <w:p w:rsidR="00424D07" w:rsidRDefault="00424D07">
      <w:pPr>
        <w:spacing w:line="1" w:lineRule="exact"/>
        <w:sectPr w:rsidR="00424D07">
          <w:type w:val="continuous"/>
          <w:pgSz w:w="11900" w:h="16840"/>
          <w:pgMar w:top="1120" w:right="862" w:bottom="1120" w:left="1170" w:header="0" w:footer="3" w:gutter="0"/>
          <w:cols w:space="720"/>
          <w:noEndnote/>
          <w:docGrid w:linePitch="360"/>
        </w:sectPr>
      </w:pPr>
    </w:p>
    <w:p w:rsidR="00424D07" w:rsidRDefault="009A6C4D">
      <w:pPr>
        <w:pStyle w:val="1"/>
        <w:shd w:val="clear" w:color="auto" w:fill="auto"/>
        <w:spacing w:after="300" w:line="240" w:lineRule="auto"/>
        <w:ind w:firstLine="140"/>
      </w:pPr>
      <w:r>
        <w:lastRenderedPageBreak/>
        <w:t>СОГЛАСОВАНО;</w:t>
      </w:r>
    </w:p>
    <w:p w:rsidR="00424D07" w:rsidRDefault="009A6C4D">
      <w:pPr>
        <w:pStyle w:val="1"/>
        <w:shd w:val="clear" w:color="auto" w:fill="auto"/>
        <w:spacing w:after="260" w:line="240" w:lineRule="auto"/>
        <w:ind w:firstLine="140"/>
      </w:pPr>
      <w:r>
        <w:t>Заместитель директора по развитию</w:t>
      </w:r>
    </w:p>
    <w:p w:rsidR="00424D07" w:rsidRDefault="009A6C4D">
      <w:pPr>
        <w:framePr w:w="1944" w:h="955" w:hSpace="1714" w:wrap="notBeside" w:vAnchor="text" w:hAnchor="text" w:x="750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37615" cy="60960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2376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D07" w:rsidRDefault="00424D07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2.35pt;margin-top:28.1pt;width:78pt;height:14.9pt;z-index:-251658240;mso-wrap-distance-left:37.45pt;mso-wrap-distance-right:189.6pt" filled="f" stroked="f">
            <v:textbox inset="0,0,0,0">
              <w:txbxContent>
                <w:p w:rsidR="00424D07" w:rsidRDefault="009A6C4D">
                  <w:pPr>
                    <w:pStyle w:val="a7"/>
                    <w:shd w:val="clear" w:color="auto" w:fill="auto"/>
                  </w:pPr>
                  <w:proofErr w:type="spellStart"/>
                  <w:r>
                    <w:t>И.Г.Карапетов</w:t>
                  </w:r>
                  <w:proofErr w:type="spellEnd"/>
                </w:p>
              </w:txbxContent>
            </v:textbox>
            <w10:wrap type="topAndBottom"/>
          </v:shape>
        </w:pict>
      </w:r>
    </w:p>
    <w:p w:rsidR="00424D07" w:rsidRDefault="009A6C4D">
      <w:pPr>
        <w:pStyle w:val="1"/>
        <w:pBdr>
          <w:top w:val="single" w:sz="4" w:space="0" w:color="auto"/>
        </w:pBdr>
        <w:shd w:val="clear" w:color="auto" w:fill="auto"/>
        <w:spacing w:after="840" w:line="240" w:lineRule="auto"/>
        <w:ind w:firstLine="140"/>
      </w:pPr>
      <w:r>
        <w:t>&lt;&lt;1» июня 2016г.</w:t>
      </w:r>
    </w:p>
    <w:p w:rsidR="00424D07" w:rsidRDefault="00424D07">
      <w:pPr>
        <w:pStyle w:val="11"/>
        <w:keepNext/>
        <w:keepLines/>
        <w:shd w:val="clear" w:color="auto" w:fill="auto"/>
      </w:pPr>
    </w:p>
    <w:sectPr w:rsidR="00424D07" w:rsidSect="00424D07">
      <w:pgSz w:w="11900" w:h="16840"/>
      <w:pgMar w:top="1331" w:right="2368" w:bottom="851" w:left="1334" w:header="903" w:footer="42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07" w:rsidRDefault="00424D07" w:rsidP="00424D07">
      <w:r>
        <w:separator/>
      </w:r>
    </w:p>
  </w:endnote>
  <w:endnote w:type="continuationSeparator" w:id="0">
    <w:p w:rsidR="00424D07" w:rsidRDefault="00424D07" w:rsidP="0042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07" w:rsidRDefault="00424D07"/>
  </w:footnote>
  <w:footnote w:type="continuationSeparator" w:id="0">
    <w:p w:rsidR="00424D07" w:rsidRDefault="00424D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EE9"/>
    <w:multiLevelType w:val="multilevel"/>
    <w:tmpl w:val="766E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A5575"/>
    <w:multiLevelType w:val="multilevel"/>
    <w:tmpl w:val="45C05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24D07"/>
    <w:rsid w:val="00424D07"/>
    <w:rsid w:val="009A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4D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2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424D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42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sid w:val="0042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424D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424D07"/>
    <w:pPr>
      <w:shd w:val="clear" w:color="auto" w:fill="FFFFFF"/>
      <w:spacing w:after="2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424D07"/>
    <w:pPr>
      <w:shd w:val="clear" w:color="auto" w:fill="FFFFFF"/>
      <w:spacing w:after="560" w:line="245" w:lineRule="auto"/>
      <w:ind w:left="53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424D07"/>
    <w:pPr>
      <w:shd w:val="clear" w:color="auto" w:fill="FFFFFF"/>
      <w:spacing w:after="28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rsid w:val="00424D07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424D07"/>
    <w:pPr>
      <w:shd w:val="clear" w:color="auto" w:fill="FFFFFF"/>
      <w:spacing w:after="500" w:line="269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9A6C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4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Suchkova</cp:lastModifiedBy>
  <cp:revision>2</cp:revision>
  <dcterms:created xsi:type="dcterms:W3CDTF">2021-12-24T10:08:00Z</dcterms:created>
  <dcterms:modified xsi:type="dcterms:W3CDTF">2021-12-24T10:14:00Z</dcterms:modified>
</cp:coreProperties>
</file>